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09:20 МСК · База обновлена: 25.07.2026, 09:20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ШТАМПОВАННО-ПАЯНЫМ МОСТОВИДНЫМ ПРОТЕЗОМ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штампованная коронка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несъемный протез, в котором тело припаяно к опорным частям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полимеризованная конструкция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протез, с отлитыми из металла опорными частями и телом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несъемный протез, в котором тело припаяно к опорным частям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ПОЛОСТЬ ЗУБА В ИНТАКТНЫХ РЕЗЦАХ И КЛЫКАХ ВЕРХНЕЙ ЧЕЛЮСТИ ВСКРЫВАЮТ В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медиальной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вестибулярной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небной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режущего края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небной поверхности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РАЗМЕРЫ И ФОРМА ДОПОЛНИТЕЛЬНОЙ ПЛОЩАДКИ ЗАВИСИТ 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размеров кариозной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размера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присутствия рядом стоящего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локализации кариозной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размеров кариозной полости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ОПРОС ПАЦИЕНТА НАЧИНАЕТСЯ С ВЫЯСНЕНИЯ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перенесенных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аллергоанамнеза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истории жизни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жалоб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жалоб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ЭФФЕКТИВНОСТЬ ГИГИЕНИЧЕСКОГО ОБУЧЕНИЯ ДЕТЕЙ ЧИСТКЕ ЗУБОВ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уровня стоматологического здоровья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состояния твердых тканей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психомоторных навыков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качества оказания медицинской помощи детям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психомоторных навыков ребенка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ДЕВИТАЛИЗАЦИИ ПУЛЬПЫ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эвгенол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Девит-АРС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резорцин-формалиновую смесь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гипохлорит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Девит-АРС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ОПОРНЫЙ ЗУБ ПОД ПЛАСТМАССОВУЮ КОРОНКУ ПРЕПАРИРУЮТ, СНИМАЯ ___ ММ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0,3-0,4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1,8-2,0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1,2-1,5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0,5-0,6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1,2-1,5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ПЕРЕД ФИКСАЦИЕЙ ЦЕНТРАЛЬНОГО СООТНОШЕНИЯ ЧЕЛЮСТЕЙ РАЗОГРЕТЫЙ ВОСК РАЗМЕЩАЮТ НА ОККЛЮЗИОНОМ ВАЛИКЕ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верхнем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верхнем при прогеническом соотношении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нижнем и верхнем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нижнем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ОСМОТРЕ ПОЛОСТИ РТА ЗОНДИРОВАНИЕ ЗУБОВ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всем поверхностям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области контактных поверхностей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пришеечной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области бугров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 всем поверхностям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МЕСТНОМУ ОСЛОЖНЕНИЮ ПРИ ОДОНТОПРЕПАРИРОВАНИИ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химическую травму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стресс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травматический 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тяжелые условия труда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травматический пульпит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